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6F0" w:rsidRPr="002C43B2" w:rsidRDefault="002C43B2">
      <w:pPr>
        <w:rPr>
          <w:sz w:val="36"/>
        </w:rPr>
      </w:pPr>
      <w:r w:rsidRPr="002C43B2">
        <w:rPr>
          <w:sz w:val="36"/>
        </w:rPr>
        <w:t>Melissa</w:t>
      </w:r>
    </w:p>
    <w:p w:rsidR="002C43B2" w:rsidRPr="002C43B2" w:rsidRDefault="002C43B2">
      <w:pPr>
        <w:rPr>
          <w:sz w:val="36"/>
        </w:rPr>
      </w:pPr>
      <w:bookmarkStart w:id="0" w:name="_GoBack"/>
      <w:bookmarkEnd w:id="0"/>
      <w:r w:rsidRPr="002C43B2">
        <w:rPr>
          <w:sz w:val="36"/>
        </w:rPr>
        <w:t>I spoke with Dr. Cain and she gave me permission to disassemble the crate in the corner of my classroom and use the wood for storage shelving.</w:t>
      </w:r>
    </w:p>
    <w:p w:rsidR="002C43B2" w:rsidRPr="002C43B2" w:rsidRDefault="002C43B2">
      <w:pPr>
        <w:rPr>
          <w:sz w:val="36"/>
        </w:rPr>
      </w:pPr>
      <w:r w:rsidRPr="002C43B2">
        <w:rPr>
          <w:sz w:val="36"/>
        </w:rPr>
        <w:t>Will I have access to the classroom during the summer to do this?</w:t>
      </w:r>
    </w:p>
    <w:p w:rsidR="002C43B2" w:rsidRPr="002C43B2" w:rsidRDefault="002C43B2">
      <w:pPr>
        <w:rPr>
          <w:sz w:val="36"/>
        </w:rPr>
      </w:pPr>
      <w:r w:rsidRPr="002C43B2">
        <w:rPr>
          <w:sz w:val="36"/>
        </w:rPr>
        <w:t>Bob</w:t>
      </w:r>
    </w:p>
    <w:p w:rsidR="002C43B2" w:rsidRDefault="002C43B2"/>
    <w:sectPr w:rsidR="002C4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B2"/>
    <w:rsid w:val="002C43B2"/>
    <w:rsid w:val="003B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2018-05-21T16:44:00Z</dcterms:created>
  <dcterms:modified xsi:type="dcterms:W3CDTF">2018-05-21T16:46:00Z</dcterms:modified>
</cp:coreProperties>
</file>