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6" w:rsidRDefault="006221BD">
      <w:bookmarkStart w:id="0" w:name="_GoBack"/>
      <w:r>
        <w:t>Dr. Cain</w:t>
      </w:r>
    </w:p>
    <w:p w:rsidR="006221BD" w:rsidRDefault="006221BD"/>
    <w:p w:rsidR="006221BD" w:rsidRDefault="006221BD">
      <w:r>
        <w:t>Thursday the Kayla &amp; Katie Show spilled out into the hallway. From what I gathered, another teacher falsely accused them of this or that. Of course they denied this not appreciating that there are truly guilty of five other things.</w:t>
      </w:r>
    </w:p>
    <w:p w:rsidR="006221BD" w:rsidRDefault="006221BD">
      <w:r>
        <w:t xml:space="preserve">Both Katie and Kayla are welcome in my class if they sincerely agree to follow my rules. No loud talking, no eating, </w:t>
      </w:r>
      <w:proofErr w:type="gramStart"/>
      <w:r>
        <w:t>focus</w:t>
      </w:r>
      <w:proofErr w:type="gramEnd"/>
      <w:r>
        <w:t xml:space="preserve"> on the work and most importantly… Kayla has to get the look of disgust off of her face every time she sees me. Her negative </w:t>
      </w:r>
      <w:proofErr w:type="spellStart"/>
      <w:r>
        <w:t>vibs</w:t>
      </w:r>
      <w:proofErr w:type="spellEnd"/>
      <w:r>
        <w:t xml:space="preserve"> are polluting the class.</w:t>
      </w:r>
    </w:p>
    <w:p w:rsidR="006221BD" w:rsidRDefault="006221BD"/>
    <w:p w:rsidR="006221BD" w:rsidRDefault="006221BD">
      <w:r>
        <w:t>Bob</w:t>
      </w:r>
      <w:bookmarkEnd w:id="0"/>
    </w:p>
    <w:sectPr w:rsidR="00622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BD"/>
    <w:rsid w:val="00093064"/>
    <w:rsid w:val="003A6816"/>
    <w:rsid w:val="006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2018-02-23T21:24:00Z</dcterms:created>
  <dcterms:modified xsi:type="dcterms:W3CDTF">2018-02-23T21:30:00Z</dcterms:modified>
</cp:coreProperties>
</file>