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A9" w:rsidRDefault="00F31883">
      <w:pPr>
        <w:rPr>
          <w:rFonts w:ascii="Georgia" w:hAnsi="Georgia"/>
          <w:color w:val="666669"/>
          <w:shd w:val="clear" w:color="auto" w:fill="FFFFFF"/>
        </w:rPr>
      </w:pPr>
      <w:bookmarkStart w:id="0" w:name="_GoBack"/>
      <w:r>
        <w:rPr>
          <w:rFonts w:ascii="Georgia" w:hAnsi="Georgia"/>
          <w:color w:val="666669"/>
          <w:shd w:val="clear" w:color="auto" w:fill="FFFFFF"/>
        </w:rPr>
        <w:t xml:space="preserve">High school students who complete this course and 3D Character Design and Animation will </w:t>
      </w:r>
      <w:bookmarkEnd w:id="0"/>
      <w:r>
        <w:rPr>
          <w:rFonts w:ascii="Georgia" w:hAnsi="Georgia"/>
          <w:color w:val="666669"/>
          <w:shd w:val="clear" w:color="auto" w:fill="FFFFFF"/>
        </w:rPr>
        <w:t>receive a-g credits for Visual and Performing Arts.</w:t>
      </w:r>
    </w:p>
    <w:p w:rsidR="00F31883" w:rsidRDefault="00F31883">
      <w:pPr>
        <w:rPr>
          <w:rFonts w:ascii="Georgia" w:hAnsi="Georgia"/>
          <w:color w:val="666669"/>
          <w:shd w:val="clear" w:color="auto" w:fill="FFFFFF"/>
        </w:rPr>
      </w:pPr>
    </w:p>
    <w:p w:rsidR="00F31883" w:rsidRDefault="00F31883">
      <w:pPr>
        <w:rPr>
          <w:rFonts w:ascii="Georgia" w:hAnsi="Georgia"/>
          <w:color w:val="666669"/>
          <w:shd w:val="clear" w:color="auto" w:fill="FFFFFF"/>
        </w:rPr>
      </w:pPr>
    </w:p>
    <w:p w:rsidR="00F31883" w:rsidRDefault="00F31883">
      <w:r>
        <w:rPr>
          <w:rFonts w:ascii="Georgia" w:hAnsi="Georgia"/>
          <w:color w:val="666669"/>
          <w:shd w:val="clear" w:color="auto" w:fill="FFFFFF"/>
        </w:rPr>
        <w:t>UC/CSU Approved "f" requirement</w:t>
      </w:r>
    </w:p>
    <w:sectPr w:rsidR="00F3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83"/>
    <w:rsid w:val="00BB39A9"/>
    <w:rsid w:val="00F30199"/>
    <w:rsid w:val="00F3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2018-03-15T23:19:00Z</dcterms:created>
  <dcterms:modified xsi:type="dcterms:W3CDTF">2018-03-16T01:27:00Z</dcterms:modified>
</cp:coreProperties>
</file>